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B" w:rsidRDefault="005B030B" w:rsidP="005B030B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32"/>
          <w:szCs w:val="32"/>
          <w:u w:val="single"/>
        </w:rPr>
        <w:t>BWF Council allocated</w:t>
      </w:r>
      <w:r w:rsidR="00B47380">
        <w:rPr>
          <w:rFonts w:ascii="Tahoma" w:hAnsi="Tahoma" w:cs="Tahoma"/>
          <w:b/>
          <w:color w:val="1F497D"/>
          <w:sz w:val="32"/>
          <w:szCs w:val="32"/>
          <w:u w:val="single"/>
        </w:rPr>
        <w:t xml:space="preserve"> to</w:t>
      </w:r>
      <w:r>
        <w:rPr>
          <w:rFonts w:ascii="Tahoma" w:hAnsi="Tahoma" w:cs="Tahoma"/>
          <w:b/>
          <w:color w:val="1F497D"/>
          <w:sz w:val="32"/>
          <w:szCs w:val="32"/>
          <w:u w:val="single"/>
        </w:rPr>
        <w:t xml:space="preserve"> Badminton Association of India </w:t>
      </w:r>
      <w:r w:rsidR="00B47380">
        <w:rPr>
          <w:rFonts w:ascii="Tahoma" w:hAnsi="Tahoma" w:cs="Tahoma"/>
          <w:b/>
          <w:color w:val="1F497D"/>
          <w:sz w:val="32"/>
          <w:szCs w:val="32"/>
          <w:u w:val="single"/>
        </w:rPr>
        <w:t>f</w:t>
      </w:r>
      <w:r>
        <w:rPr>
          <w:rFonts w:ascii="Tahoma" w:hAnsi="Tahoma" w:cs="Tahoma"/>
          <w:b/>
          <w:color w:val="1F497D"/>
          <w:sz w:val="32"/>
          <w:szCs w:val="32"/>
          <w:u w:val="single"/>
        </w:rPr>
        <w:t>o</w:t>
      </w:r>
      <w:r w:rsidR="00B47380">
        <w:rPr>
          <w:rFonts w:ascii="Tahoma" w:hAnsi="Tahoma" w:cs="Tahoma"/>
          <w:b/>
          <w:color w:val="1F497D"/>
          <w:sz w:val="32"/>
          <w:szCs w:val="32"/>
          <w:u w:val="single"/>
        </w:rPr>
        <w:t>r</w:t>
      </w:r>
      <w:r>
        <w:rPr>
          <w:rFonts w:ascii="Tahoma" w:hAnsi="Tahoma" w:cs="Tahoma"/>
          <w:b/>
          <w:color w:val="1F497D"/>
          <w:sz w:val="32"/>
          <w:szCs w:val="32"/>
          <w:u w:val="single"/>
        </w:rPr>
        <w:t xml:space="preserve"> Host</w:t>
      </w:r>
      <w:r w:rsidR="00B47380">
        <w:rPr>
          <w:rFonts w:ascii="Tahoma" w:hAnsi="Tahoma" w:cs="Tahoma"/>
          <w:b/>
          <w:color w:val="1F497D"/>
          <w:sz w:val="32"/>
          <w:szCs w:val="32"/>
          <w:u w:val="single"/>
        </w:rPr>
        <w:t>ing</w:t>
      </w:r>
      <w:r>
        <w:rPr>
          <w:rFonts w:ascii="Tahoma" w:hAnsi="Tahoma" w:cs="Tahoma"/>
          <w:b/>
          <w:color w:val="1F497D"/>
          <w:sz w:val="32"/>
          <w:szCs w:val="32"/>
          <w:u w:val="single"/>
        </w:rPr>
        <w:t xml:space="preserve"> </w:t>
      </w:r>
      <w:proofErr w:type="gramStart"/>
      <w:r>
        <w:rPr>
          <w:rFonts w:ascii="Tahoma" w:hAnsi="Tahoma" w:cs="Tahoma"/>
          <w:b/>
          <w:color w:val="1F497D"/>
          <w:sz w:val="32"/>
          <w:szCs w:val="32"/>
          <w:u w:val="single"/>
        </w:rPr>
        <w:t>“ World</w:t>
      </w:r>
      <w:proofErr w:type="gramEnd"/>
      <w:r>
        <w:rPr>
          <w:rFonts w:ascii="Tahoma" w:hAnsi="Tahoma" w:cs="Tahoma"/>
          <w:b/>
          <w:color w:val="1F497D"/>
          <w:sz w:val="32"/>
          <w:szCs w:val="32"/>
          <w:u w:val="single"/>
        </w:rPr>
        <w:t xml:space="preserve"> Super Series</w:t>
      </w:r>
      <w:r w:rsidR="009F3202">
        <w:rPr>
          <w:rFonts w:ascii="Tahoma" w:hAnsi="Tahoma" w:cs="Tahoma"/>
          <w:b/>
          <w:color w:val="1F497D"/>
          <w:sz w:val="32"/>
          <w:szCs w:val="32"/>
          <w:u w:val="single"/>
        </w:rPr>
        <w:t xml:space="preserve"> Tournaments 2014 - 17</w:t>
      </w:r>
    </w:p>
    <w:p w:rsidR="009F3202" w:rsidRDefault="009F3202">
      <w:pPr>
        <w:rPr>
          <w:rFonts w:ascii="Verdana" w:hAnsi="Verdana"/>
          <w:color w:val="1F497D"/>
          <w:sz w:val="20"/>
          <w:szCs w:val="20"/>
        </w:rPr>
      </w:pPr>
    </w:p>
    <w:p w:rsidR="009F3202" w:rsidRDefault="009F3202">
      <w:pPr>
        <w:rPr>
          <w:rFonts w:ascii="Verdana" w:hAnsi="Verdana"/>
          <w:color w:val="1F497D"/>
          <w:sz w:val="20"/>
          <w:szCs w:val="20"/>
        </w:rPr>
      </w:pPr>
    </w:p>
    <w:p w:rsidR="00ED63F8" w:rsidRPr="00B47380" w:rsidRDefault="009F3202" w:rsidP="009F3202">
      <w:pPr>
        <w:jc w:val="both"/>
        <w:rPr>
          <w:rFonts w:ascii="Verdana" w:hAnsi="Verdana"/>
          <w:b/>
          <w:color w:val="1F497D"/>
          <w:sz w:val="32"/>
          <w:szCs w:val="32"/>
        </w:rPr>
      </w:pPr>
      <w:r w:rsidRPr="00B47380">
        <w:rPr>
          <w:rFonts w:ascii="Verdana" w:hAnsi="Verdana"/>
          <w:b/>
          <w:color w:val="1F497D"/>
          <w:sz w:val="32"/>
          <w:szCs w:val="32"/>
        </w:rPr>
        <w:t>T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he BWF Council </w:t>
      </w:r>
      <w:r w:rsidRPr="00B47380">
        <w:rPr>
          <w:rFonts w:ascii="Verdana" w:hAnsi="Verdana"/>
          <w:b/>
          <w:color w:val="1F497D"/>
          <w:sz w:val="32"/>
          <w:szCs w:val="32"/>
        </w:rPr>
        <w:t xml:space="preserve">in </w:t>
      </w:r>
      <w:proofErr w:type="spellStart"/>
      <w:proofErr w:type="gramStart"/>
      <w:r w:rsidRPr="00B47380">
        <w:rPr>
          <w:rFonts w:ascii="Verdana" w:hAnsi="Verdana"/>
          <w:b/>
          <w:color w:val="1F497D"/>
          <w:sz w:val="32"/>
          <w:szCs w:val="32"/>
        </w:rPr>
        <w:t>it’s</w:t>
      </w:r>
      <w:proofErr w:type="spellEnd"/>
      <w:proofErr w:type="gramEnd"/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Pr="00B47380">
        <w:rPr>
          <w:rFonts w:ascii="Verdana" w:hAnsi="Verdana"/>
          <w:b/>
          <w:color w:val="1F497D"/>
          <w:sz w:val="32"/>
          <w:szCs w:val="32"/>
        </w:rPr>
        <w:t>M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eeting </w:t>
      </w:r>
      <w:r w:rsidRPr="00B47380">
        <w:rPr>
          <w:rFonts w:ascii="Verdana" w:hAnsi="Verdana"/>
          <w:b/>
          <w:color w:val="1F497D"/>
          <w:sz w:val="32"/>
          <w:szCs w:val="32"/>
        </w:rPr>
        <w:t>held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in Bangkok</w:t>
      </w:r>
      <w:r w:rsidRPr="00B47380">
        <w:rPr>
          <w:rFonts w:ascii="Verdana" w:hAnsi="Verdana"/>
          <w:b/>
          <w:color w:val="1F497D"/>
          <w:sz w:val="32"/>
          <w:szCs w:val="32"/>
        </w:rPr>
        <w:t xml:space="preserve"> on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November</w:t>
      </w:r>
      <w:r w:rsidRPr="00B47380">
        <w:rPr>
          <w:rFonts w:ascii="Verdana" w:hAnsi="Verdana"/>
          <w:b/>
          <w:color w:val="1F497D"/>
          <w:sz w:val="32"/>
          <w:szCs w:val="32"/>
        </w:rPr>
        <w:t xml:space="preserve"> 30,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2012 </w:t>
      </w:r>
      <w:r w:rsidRPr="00B47380">
        <w:rPr>
          <w:rFonts w:ascii="Verdana" w:hAnsi="Verdana"/>
          <w:b/>
          <w:color w:val="1F497D"/>
          <w:sz w:val="32"/>
          <w:szCs w:val="32"/>
        </w:rPr>
        <w:t>has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deci</w:t>
      </w:r>
      <w:r w:rsidRPr="00B47380">
        <w:rPr>
          <w:rFonts w:ascii="Verdana" w:hAnsi="Verdana"/>
          <w:b/>
          <w:color w:val="1F497D"/>
          <w:sz w:val="32"/>
          <w:szCs w:val="32"/>
        </w:rPr>
        <w:t xml:space="preserve">ded in </w:t>
      </w:r>
      <w:proofErr w:type="spellStart"/>
      <w:r w:rsidRPr="00B47380">
        <w:rPr>
          <w:rFonts w:ascii="Verdana" w:hAnsi="Verdana"/>
          <w:b/>
          <w:color w:val="1F497D"/>
          <w:sz w:val="32"/>
          <w:szCs w:val="32"/>
        </w:rPr>
        <w:t>favour</w:t>
      </w:r>
      <w:proofErr w:type="spellEnd"/>
      <w:r w:rsidRPr="00B47380">
        <w:rPr>
          <w:rFonts w:ascii="Verdana" w:hAnsi="Verdana"/>
          <w:b/>
          <w:color w:val="1F497D"/>
          <w:sz w:val="32"/>
          <w:szCs w:val="32"/>
        </w:rPr>
        <w:t xml:space="preserve"> of</w:t>
      </w:r>
      <w:r w:rsidR="00B47380" w:rsidRPr="00B47380">
        <w:rPr>
          <w:rFonts w:ascii="Verdana" w:hAnsi="Verdana"/>
          <w:b/>
          <w:color w:val="1F497D"/>
          <w:sz w:val="32"/>
          <w:szCs w:val="32"/>
        </w:rPr>
        <w:t xml:space="preserve"> Badminton Association of</w:t>
      </w:r>
      <w:r w:rsidRPr="00B47380">
        <w:rPr>
          <w:rFonts w:ascii="Verdana" w:hAnsi="Verdana"/>
          <w:b/>
          <w:color w:val="1F497D"/>
          <w:sz w:val="32"/>
          <w:szCs w:val="32"/>
        </w:rPr>
        <w:t xml:space="preserve"> India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Pr="00B47380">
        <w:rPr>
          <w:rFonts w:ascii="Verdana" w:hAnsi="Verdana"/>
          <w:b/>
          <w:color w:val="1F497D"/>
          <w:sz w:val="32"/>
          <w:szCs w:val="32"/>
        </w:rPr>
        <w:t>to host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Pr="00B47380">
        <w:rPr>
          <w:rFonts w:ascii="Verdana" w:hAnsi="Verdana"/>
          <w:b/>
          <w:color w:val="1F497D"/>
          <w:sz w:val="32"/>
          <w:szCs w:val="32"/>
        </w:rPr>
        <w:t xml:space="preserve">“World 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>Super</w:t>
      </w:r>
      <w:r w:rsidR="00980DAF" w:rsidRPr="00B47380">
        <w:rPr>
          <w:rFonts w:ascii="Verdana" w:hAnsi="Verdana"/>
          <w:b/>
          <w:color w:val="1F497D"/>
          <w:sz w:val="32"/>
          <w:szCs w:val="32"/>
        </w:rPr>
        <w:t xml:space="preserve"> S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>eries</w:t>
      </w:r>
      <w:r w:rsidRPr="00B47380">
        <w:rPr>
          <w:rFonts w:ascii="Verdana" w:hAnsi="Verdana"/>
          <w:b/>
          <w:color w:val="1F497D"/>
          <w:sz w:val="32"/>
          <w:szCs w:val="32"/>
        </w:rPr>
        <w:t xml:space="preserve"> Tournaments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B47380" w:rsidRPr="00B47380">
        <w:rPr>
          <w:rFonts w:ascii="Verdana" w:hAnsi="Verdana"/>
          <w:b/>
          <w:color w:val="1F497D"/>
          <w:sz w:val="32"/>
          <w:szCs w:val="32"/>
        </w:rPr>
        <w:t>during</w:t>
      </w:r>
      <w:r w:rsidR="00B82245" w:rsidRPr="00B47380">
        <w:rPr>
          <w:rFonts w:ascii="Verdana" w:hAnsi="Verdana"/>
          <w:b/>
          <w:color w:val="1F497D"/>
          <w:sz w:val="32"/>
          <w:szCs w:val="32"/>
        </w:rPr>
        <w:t xml:space="preserve"> 2014-2017.</w:t>
      </w:r>
    </w:p>
    <w:p w:rsidR="009F3202" w:rsidRPr="009F3202" w:rsidRDefault="009F3202" w:rsidP="009F3202">
      <w:pPr>
        <w:jc w:val="both"/>
        <w:rPr>
          <w:rFonts w:ascii="Verdana" w:hAnsi="Verdana"/>
          <w:b/>
          <w:color w:val="1F497D"/>
          <w:sz w:val="32"/>
          <w:szCs w:val="32"/>
        </w:rPr>
      </w:pPr>
    </w:p>
    <w:p w:rsidR="009F3202" w:rsidRPr="009F3202" w:rsidRDefault="00980DAF" w:rsidP="009F32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val="en-GB"/>
        </w:rPr>
      </w:pPr>
      <w:r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 </w:t>
      </w:r>
      <w:r w:rsidR="009F3202"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“Badminton as a sporting and entertainment spectacle is improving each year and, as a result, is generating more interest and excitement </w:t>
      </w:r>
      <w:r>
        <w:rPr>
          <w:rFonts w:ascii="Tahoma" w:eastAsia="Times New Roman" w:hAnsi="Tahoma" w:cs="Tahoma"/>
          <w:sz w:val="32"/>
          <w:szCs w:val="32"/>
          <w:lang w:val="en-GB"/>
        </w:rPr>
        <w:t>W</w:t>
      </w:r>
      <w:r w:rsidR="009F3202"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orldwide. The fact that so many </w:t>
      </w:r>
      <w:r>
        <w:rPr>
          <w:rFonts w:ascii="Tahoma" w:eastAsia="Times New Roman" w:hAnsi="Tahoma" w:cs="Tahoma"/>
          <w:sz w:val="32"/>
          <w:szCs w:val="32"/>
          <w:lang w:val="en-GB"/>
        </w:rPr>
        <w:t>C</w:t>
      </w:r>
      <w:r w:rsidR="009F3202" w:rsidRPr="00303315">
        <w:rPr>
          <w:rFonts w:ascii="Tahoma" w:eastAsia="Times New Roman" w:hAnsi="Tahoma" w:cs="Tahoma"/>
          <w:sz w:val="32"/>
          <w:szCs w:val="32"/>
          <w:lang w:val="en-GB"/>
        </w:rPr>
        <w:t>ountries and cities want to be part of BWF’s elite circuit is testament to this fact.</w:t>
      </w:r>
    </w:p>
    <w:p w:rsidR="00980DAF" w:rsidRDefault="009F3202" w:rsidP="009F32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val="en-GB"/>
        </w:rPr>
      </w:pPr>
      <w:r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“The bidding for these </w:t>
      </w:r>
      <w:r w:rsidR="00B47380">
        <w:rPr>
          <w:rFonts w:ascii="Tahoma" w:eastAsia="Times New Roman" w:hAnsi="Tahoma" w:cs="Tahoma"/>
          <w:sz w:val="32"/>
          <w:szCs w:val="32"/>
          <w:lang w:val="en-GB"/>
        </w:rPr>
        <w:t>Tournaments</w:t>
      </w:r>
      <w:r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 has been extremely competitive and those countries and cities selected will have</w:t>
      </w:r>
      <w:r w:rsidR="00B47380">
        <w:rPr>
          <w:rFonts w:ascii="Tahoma" w:eastAsia="Times New Roman" w:hAnsi="Tahoma" w:cs="Tahoma"/>
          <w:sz w:val="32"/>
          <w:szCs w:val="32"/>
          <w:lang w:val="en-GB"/>
        </w:rPr>
        <w:t xml:space="preserve"> to</w:t>
      </w:r>
      <w:r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 met some high criteria because rais</w:t>
      </w:r>
      <w:r w:rsidR="00980DAF">
        <w:rPr>
          <w:rFonts w:ascii="Tahoma" w:eastAsia="Times New Roman" w:hAnsi="Tahoma" w:cs="Tahoma"/>
          <w:sz w:val="32"/>
          <w:szCs w:val="32"/>
          <w:lang w:val="en-GB"/>
        </w:rPr>
        <w:t>ing</w:t>
      </w:r>
      <w:r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 the bar in a number of ways,” BWF Chief Operating Officer/Secretary General,</w:t>
      </w:r>
      <w:r w:rsidR="00980DAF">
        <w:rPr>
          <w:rFonts w:ascii="Tahoma" w:eastAsia="Times New Roman" w:hAnsi="Tahoma" w:cs="Tahoma"/>
          <w:sz w:val="32"/>
          <w:szCs w:val="32"/>
          <w:lang w:val="en-GB"/>
        </w:rPr>
        <w:t xml:space="preserve"> Mr.</w:t>
      </w:r>
      <w:r w:rsidRPr="00303315">
        <w:rPr>
          <w:rFonts w:ascii="Tahoma" w:eastAsia="Times New Roman" w:hAnsi="Tahoma" w:cs="Tahoma"/>
          <w:sz w:val="32"/>
          <w:szCs w:val="32"/>
          <w:lang w:val="en-GB"/>
        </w:rPr>
        <w:t xml:space="preserve"> Thomas Lund</w:t>
      </w:r>
      <w:r w:rsidR="00980DAF">
        <w:rPr>
          <w:rFonts w:ascii="Tahoma" w:eastAsia="Times New Roman" w:hAnsi="Tahoma" w:cs="Tahoma"/>
          <w:sz w:val="32"/>
          <w:szCs w:val="32"/>
          <w:lang w:val="en-GB"/>
        </w:rPr>
        <w:t xml:space="preserve"> says</w:t>
      </w:r>
      <w:r w:rsidRPr="00303315">
        <w:rPr>
          <w:rFonts w:ascii="Tahoma" w:eastAsia="Times New Roman" w:hAnsi="Tahoma" w:cs="Tahoma"/>
          <w:sz w:val="32"/>
          <w:szCs w:val="32"/>
          <w:lang w:val="en-GB"/>
        </w:rPr>
        <w:t>.</w:t>
      </w:r>
    </w:p>
    <w:p w:rsidR="00980DAF" w:rsidRPr="00303315" w:rsidRDefault="00980DAF" w:rsidP="00980D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  <w:lang w:val="en-GB"/>
        </w:rPr>
      </w:pPr>
      <w:r>
        <w:rPr>
          <w:rFonts w:ascii="Tahoma" w:eastAsia="Times New Roman" w:hAnsi="Tahoma" w:cs="Tahoma"/>
          <w:sz w:val="32"/>
          <w:szCs w:val="32"/>
          <w:lang w:val="en-GB"/>
        </w:rPr>
        <w:t>--------------------</w:t>
      </w:r>
    </w:p>
    <w:p w:rsidR="009F3202" w:rsidRPr="009F3202" w:rsidRDefault="009F3202" w:rsidP="009F3202">
      <w:pPr>
        <w:jc w:val="both"/>
        <w:rPr>
          <w:rFonts w:ascii="Tahoma" w:hAnsi="Tahoma" w:cs="Tahoma"/>
          <w:sz w:val="32"/>
          <w:szCs w:val="32"/>
        </w:rPr>
      </w:pPr>
    </w:p>
    <w:p w:rsidR="006E7527" w:rsidRDefault="006E7527">
      <w:pPr>
        <w:rPr>
          <w:rFonts w:ascii="Verdana" w:hAnsi="Verdana"/>
          <w:color w:val="1F497D"/>
          <w:sz w:val="20"/>
          <w:szCs w:val="20"/>
        </w:rPr>
      </w:pPr>
    </w:p>
    <w:sectPr w:rsidR="006E7527" w:rsidSect="00ED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245"/>
    <w:rsid w:val="00303315"/>
    <w:rsid w:val="005B030B"/>
    <w:rsid w:val="006E7527"/>
    <w:rsid w:val="00980DAF"/>
    <w:rsid w:val="00986F22"/>
    <w:rsid w:val="009F3202"/>
    <w:rsid w:val="00AD174D"/>
    <w:rsid w:val="00B47380"/>
    <w:rsid w:val="00B82245"/>
    <w:rsid w:val="00C812EE"/>
    <w:rsid w:val="00E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AK Mittra</dc:creator>
  <cp:lastModifiedBy>Gaurav Kumar</cp:lastModifiedBy>
  <cp:revision>2</cp:revision>
  <dcterms:created xsi:type="dcterms:W3CDTF">2012-12-03T14:32:00Z</dcterms:created>
  <dcterms:modified xsi:type="dcterms:W3CDTF">2012-12-03T14:32:00Z</dcterms:modified>
</cp:coreProperties>
</file>